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0" w:rsidRDefault="009D3240" w:rsidP="009D3240">
      <w:pPr>
        <w:spacing w:line="240" w:lineRule="auto"/>
        <w:ind w:left="5664"/>
      </w:pPr>
      <w:r>
        <w:t xml:space="preserve">                          Załącznik Nr 8</w:t>
      </w:r>
      <w:r>
        <w:br/>
        <w:t xml:space="preserve">                          do zapytania o cenę</w:t>
      </w:r>
    </w:p>
    <w:p w:rsidR="009D3240" w:rsidRDefault="009D3240" w:rsidP="009D3240">
      <w:pPr>
        <w:spacing w:line="240" w:lineRule="auto"/>
        <w:ind w:left="5664"/>
      </w:pP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240" w:rsidRDefault="009D3240" w:rsidP="009D3240">
      <w:pPr>
        <w:spacing w:after="200" w:line="240" w:lineRule="auto"/>
        <w:rPr>
          <w:b/>
        </w:rPr>
      </w:pPr>
      <w:r>
        <w:rPr>
          <w:b/>
        </w:rPr>
        <w:t>FORMULARZ CENOWY</w:t>
      </w:r>
    </w:p>
    <w:p w:rsidR="009D3240" w:rsidRDefault="009D3240" w:rsidP="009D3240">
      <w:pPr>
        <w:spacing w:after="200" w:line="240" w:lineRule="auto"/>
        <w:rPr>
          <w:b/>
        </w:rPr>
      </w:pPr>
      <w:r>
        <w:rPr>
          <w:b/>
        </w:rPr>
        <w:t>Dostawa świeżych warzyw i owoców oraz kiszonek do Przedszkola Miejskiego nr 4 w Toruniu</w:t>
      </w: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 Bydgoska 34, 87-100 Toruń</w:t>
      </w:r>
    </w:p>
    <w:p w:rsidR="009D3240" w:rsidRDefault="009D3240" w:rsidP="009D3240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240" w:rsidRDefault="009D3240" w:rsidP="009D3240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390"/>
        <w:gridCol w:w="1530"/>
        <w:gridCol w:w="2462"/>
      </w:tblGrid>
      <w:tr w:rsidR="009D3240" w:rsidTr="009D3240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240" w:rsidRDefault="009D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:rsidR="009D3240" w:rsidRDefault="009D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:rsidTr="009D3240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:rsidTr="009D32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:rsidTr="009D32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240" w:rsidTr="009D324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240" w:rsidRDefault="009D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240" w:rsidRDefault="009D32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świeżych warzyw i owoców oraz kiszonek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34, 87 -100 Toruń</w:t>
      </w:r>
    </w:p>
    <w:p w:rsidR="009D3240" w:rsidRDefault="009D3240" w:rsidP="009D3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240" w:rsidRDefault="009D3240" w:rsidP="009D3240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:rsidR="009D3240" w:rsidRDefault="009D3240" w:rsidP="009D3240">
      <w:pPr>
        <w:spacing w:line="240" w:lineRule="auto"/>
        <w:rPr>
          <w:b/>
        </w:rPr>
      </w:pPr>
      <w:r>
        <w:rPr>
          <w:b/>
        </w:rPr>
        <w:t>FORMULARZ CENOWY</w:t>
      </w:r>
    </w:p>
    <w:p w:rsidR="009D3240" w:rsidRDefault="009D3240" w:rsidP="009D3240">
      <w:pPr>
        <w:spacing w:line="240" w:lineRule="auto"/>
        <w:rPr>
          <w:b/>
        </w:rPr>
      </w:pPr>
      <w:r>
        <w:rPr>
          <w:b/>
        </w:rPr>
        <w:t>Dostawa świeżych warzyw i owoców oraz kiszonek Przedszkola Miejskiego nr 4 w Toruniu.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2644"/>
        <w:gridCol w:w="915"/>
        <w:gridCol w:w="808"/>
        <w:gridCol w:w="1478"/>
        <w:gridCol w:w="1398"/>
        <w:gridCol w:w="1274"/>
      </w:tblGrid>
      <w:tr w:rsidR="009D3240" w:rsidTr="009D32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9D3240" w:rsidTr="009D324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Buraki czerwone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Brokuły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Cebula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Czosnek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gł.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Kalafior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Kapusta kiszona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Kapusta biała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Kapusta czerwona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Kapusta pekińska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Kapusta młoda biała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Marchew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Natka pietruszki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Koperek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Szczypior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Ogórki kiszone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Papryka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Pomidor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Ogórek zielony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Rzodkiewka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Seler naciowa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pęczek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Sałata masłowa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Sałata rukola 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Pory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Pieczarki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7CFA">
              <w:rPr>
                <w:b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Sok z kapusty kiszonej 0,5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Pietruszka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Seler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 xml:space="preserve">Ziemniaki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Jabłka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Gruszka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Śliwka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Pomarańcza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 w:rsidP="00777C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Mandarynka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Kiwi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Cytryna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Brzoskwinia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Nektarynka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D3240">
              <w:rPr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Banan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D3240">
              <w:rPr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Truskawka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D3240">
              <w:rPr>
                <w:b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Winogrono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3240">
              <w:rPr>
                <w:b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Fasola biała mała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4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 w:rsidP="00A04F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</w:pPr>
            <w:r>
              <w:t>Groch łuskany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777C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3240" w:rsidTr="009D3240">
        <w:trPr>
          <w:trHeight w:val="346"/>
        </w:trPr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40" w:rsidRDefault="009D324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0" w:rsidRDefault="009D324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D3240" w:rsidRDefault="009D3240" w:rsidP="009D3240">
      <w:pPr>
        <w:jc w:val="both"/>
        <w:rPr>
          <w:b/>
        </w:rPr>
      </w:pPr>
      <w:r>
        <w:rPr>
          <w:b/>
        </w:rPr>
        <w:t xml:space="preserve">Uwaga: Podana ilość towarów jest ilością szacunkową. Zamawiający zastrzega sobie możliwość zmian ilościowych w  poszczególnych pozycjach, a także zamówienia mniejszej lub większej  ilości towarów. </w:t>
      </w:r>
    </w:p>
    <w:p w:rsidR="009D3240" w:rsidRDefault="009D3240" w:rsidP="009D3240">
      <w:pPr>
        <w:jc w:val="both"/>
        <w:rPr>
          <w:b/>
        </w:rPr>
      </w:pPr>
      <w:r>
        <w:rPr>
          <w:b/>
          <w:u w:val="single"/>
        </w:rPr>
        <w:t>Uwaga:</w:t>
      </w:r>
    </w:p>
    <w:p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Dostawę świeżych warzyw i owoców oraz kiszonek</w:t>
      </w:r>
      <w:r>
        <w:rPr>
          <w:b/>
        </w:rPr>
        <w:t xml:space="preserve"> </w:t>
      </w:r>
      <w:r>
        <w:rPr>
          <w:sz w:val="18"/>
          <w:szCs w:val="18"/>
        </w:rPr>
        <w:t xml:space="preserve"> odbywać się będzie w zależności od bieżących potrzeb Zamawiającego. Towar musi być dostarczony następnego dnia od daty złożenia telefonicznego zamówienia. Średnia częstotliwość dostawy wynosi od 1 do 2 razy w tygodniu. </w:t>
      </w:r>
    </w:p>
    <w:p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:rsidR="009D3240" w:rsidRDefault="009D3240" w:rsidP="009D324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:rsidR="009D3240" w:rsidRDefault="009D3240" w:rsidP="009D3240">
      <w:pPr>
        <w:tabs>
          <w:tab w:val="left" w:pos="7230"/>
        </w:tabs>
        <w:spacing w:after="2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 w:rsidR="009D3240" w:rsidRDefault="009D3240" w:rsidP="009D3240">
      <w:pPr>
        <w:tabs>
          <w:tab w:val="left" w:pos="7230"/>
        </w:tabs>
        <w:spacing w:after="20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 w:rsidR="009D3240" w:rsidRDefault="009D3240" w:rsidP="009D3240">
      <w:pPr>
        <w:spacing w:after="200" w:line="276" w:lineRule="auto"/>
      </w:pPr>
    </w:p>
    <w:p w:rsidR="009D3240" w:rsidRDefault="009D3240" w:rsidP="009D3240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:rsidR="009D3240" w:rsidRDefault="009D3240" w:rsidP="009D3240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 w:rsidR="009D3240" w:rsidRDefault="009D3240" w:rsidP="009D3240">
      <w:pPr>
        <w:tabs>
          <w:tab w:val="left" w:pos="7230"/>
        </w:tabs>
        <w:spacing w:after="200" w:line="240" w:lineRule="auto"/>
        <w:rPr>
          <w:b/>
          <w:sz w:val="32"/>
          <w:szCs w:val="32"/>
        </w:rPr>
      </w:pPr>
    </w:p>
    <w:p w:rsidR="009D3240" w:rsidRDefault="009D3240" w:rsidP="009D3240">
      <w:pPr>
        <w:spacing w:after="200" w:line="276" w:lineRule="auto"/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 xml:space="preserve">Miejscowość, data………………………                                                 </w:t>
      </w:r>
      <w:r>
        <w:rPr>
          <w:b/>
          <w:sz w:val="32"/>
          <w:szCs w:val="32"/>
        </w:rPr>
        <w:t xml:space="preserve"> ……………………………….</w:t>
      </w:r>
      <w:r>
        <w:rPr>
          <w:b/>
          <w:sz w:val="20"/>
          <w:szCs w:val="20"/>
        </w:rPr>
        <w:t xml:space="preserve">       Podpis pieczątka Dostawcy</w:t>
      </w:r>
    </w:p>
    <w:p w:rsidR="009D3240" w:rsidRDefault="009D3240" w:rsidP="009D3240">
      <w:pPr>
        <w:spacing w:after="200" w:line="276" w:lineRule="auto"/>
      </w:pPr>
    </w:p>
    <w:p w:rsidR="009D3240" w:rsidRDefault="009D3240" w:rsidP="009D3240">
      <w:pPr>
        <w:spacing w:after="200" w:line="276" w:lineRule="auto"/>
      </w:pPr>
    </w:p>
    <w:p w:rsidR="009D3240" w:rsidRDefault="009D3240" w:rsidP="009D3240"/>
    <w:p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1EF"/>
    <w:multiLevelType w:val="hybridMultilevel"/>
    <w:tmpl w:val="49469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801E45"/>
    <w:multiLevelType w:val="hybridMultilevel"/>
    <w:tmpl w:val="5D7A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240"/>
    <w:rsid w:val="002473CA"/>
    <w:rsid w:val="002F5EEB"/>
    <w:rsid w:val="00640BA7"/>
    <w:rsid w:val="00777CFA"/>
    <w:rsid w:val="0094517C"/>
    <w:rsid w:val="0095554D"/>
    <w:rsid w:val="009D3240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F583"/>
  <w15:docId w15:val="{1F2FB4B4-B074-456C-9C80-92260C5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4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240"/>
    <w:pPr>
      <w:ind w:left="720"/>
      <w:contextualSpacing/>
    </w:pPr>
  </w:style>
  <w:style w:type="table" w:styleId="Tabela-Siatka">
    <w:name w:val="Table Grid"/>
    <w:basedOn w:val="Standardowy"/>
    <w:uiPriority w:val="39"/>
    <w:rsid w:val="009D32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2019-07-30T19:53:00Z</dcterms:created>
  <dcterms:modified xsi:type="dcterms:W3CDTF">2019-07-31T05:28:00Z</dcterms:modified>
</cp:coreProperties>
</file>